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drawing>
          <wp:inline distT="0" distB="0" distL="0" distR="0">
            <wp:extent cx="3671315" cy="12374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315" cy="12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u w:val="none"/>
        </w:rPr>
      </w:r>
    </w:p>
    <w:p>
      <w:pPr>
        <w:pStyle w:val="BodyText"/>
        <w:spacing w:before="180"/>
        <w:rPr>
          <w:rFonts w:ascii="Times New Roman"/>
          <w:u w:val="none"/>
        </w:rPr>
      </w:pPr>
    </w:p>
    <w:p>
      <w:pPr>
        <w:pStyle w:val="BodyText"/>
        <w:ind w:left="360"/>
        <w:jc w:val="center"/>
        <w:rPr>
          <w:u w:val="none"/>
        </w:rPr>
      </w:pPr>
      <w:r>
        <w:rPr>
          <w:w w:val="85"/>
          <w:u w:val="none"/>
        </w:rPr>
        <w:t>d1).-</w:t>
      </w:r>
      <w:r>
        <w:rPr>
          <w:spacing w:val="21"/>
          <w:u w:val="none"/>
        </w:rPr>
        <w:t> </w:t>
      </w:r>
      <w:r>
        <w:rPr>
          <w:w w:val="85"/>
          <w:u w:val="thick"/>
        </w:rPr>
        <w:t>Conciliación</w:t>
      </w:r>
      <w:r>
        <w:rPr>
          <w:spacing w:val="22"/>
          <w:u w:val="thick"/>
        </w:rPr>
        <w:t> </w:t>
      </w:r>
      <w:r>
        <w:rPr>
          <w:w w:val="85"/>
          <w:u w:val="thick"/>
        </w:rPr>
        <w:t>entre</w:t>
      </w:r>
      <w:r>
        <w:rPr>
          <w:spacing w:val="20"/>
          <w:u w:val="thick"/>
        </w:rPr>
        <w:t> </w:t>
      </w:r>
      <w:r>
        <w:rPr>
          <w:w w:val="85"/>
          <w:u w:val="thick"/>
        </w:rPr>
        <w:t>los</w:t>
      </w:r>
      <w:r>
        <w:rPr>
          <w:spacing w:val="17"/>
          <w:u w:val="thick"/>
        </w:rPr>
        <w:t> </w:t>
      </w:r>
      <w:r>
        <w:rPr>
          <w:w w:val="85"/>
          <w:u w:val="thick"/>
        </w:rPr>
        <w:t>Ingresos</w:t>
      </w:r>
      <w:r>
        <w:rPr>
          <w:spacing w:val="19"/>
          <w:u w:val="thick"/>
        </w:rPr>
        <w:t> </w:t>
      </w:r>
      <w:r>
        <w:rPr>
          <w:w w:val="85"/>
          <w:u w:val="thick"/>
        </w:rPr>
        <w:t>Presupuestarios</w:t>
      </w:r>
      <w:r>
        <w:rPr>
          <w:spacing w:val="20"/>
          <w:u w:val="thick"/>
        </w:rPr>
        <w:t> </w:t>
      </w:r>
      <w:r>
        <w:rPr>
          <w:w w:val="85"/>
          <w:u w:val="thick"/>
        </w:rPr>
        <w:t>y</w:t>
      </w:r>
      <w:r>
        <w:rPr>
          <w:spacing w:val="20"/>
          <w:u w:val="thick"/>
        </w:rPr>
        <w:t> </w:t>
      </w:r>
      <w:r>
        <w:rPr>
          <w:spacing w:val="-2"/>
          <w:w w:val="85"/>
          <w:u w:val="thick"/>
        </w:rPr>
        <w:t>Contables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1"/>
        <w:rPr>
          <w:sz w:val="20"/>
          <w:u w:val="none"/>
        </w:rPr>
      </w:pPr>
    </w:p>
    <w:tbl>
      <w:tblPr>
        <w:tblW w:w="0" w:type="auto"/>
        <w:jc w:val="left"/>
        <w:tblInd w:w="1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5498"/>
        <w:gridCol w:w="1221"/>
        <w:gridCol w:w="1219"/>
        <w:gridCol w:w="110"/>
      </w:tblGrid>
      <w:tr>
        <w:trPr>
          <w:trHeight w:val="643" w:hRule="atLeast"/>
        </w:trPr>
        <w:tc>
          <w:tcPr>
            <w:tcW w:w="8168" w:type="dxa"/>
            <w:gridSpan w:val="5"/>
            <w:shd w:val="clear" w:color="auto" w:fill="781328"/>
          </w:tcPr>
          <w:p>
            <w:pPr>
              <w:pStyle w:val="TableParagraph"/>
              <w:spacing w:line="288" w:lineRule="auto"/>
              <w:ind w:left="2072" w:right="2005" w:firstLine="780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PODER EJECUTIVO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DEL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ESTADO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DE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NAYARIT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CONCILIACIÓN ENTRE LOS INGRESOS PRESUPUESTARIOS Y CONTABLES</w:t>
            </w:r>
          </w:p>
          <w:p>
            <w:pPr>
              <w:pStyle w:val="TableParagraph"/>
              <w:spacing w:line="134" w:lineRule="exact"/>
              <w:ind w:left="32"/>
              <w:jc w:val="center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CORRESPONDIENTE</w:t>
            </w:r>
            <w:r>
              <w:rPr>
                <w:color w:val="FFFFFF"/>
                <w:spacing w:val="-5"/>
                <w:w w:val="9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DEL</w:t>
            </w:r>
            <w:r>
              <w:rPr>
                <w:color w:val="FFFFFF"/>
                <w:spacing w:val="-2"/>
                <w:w w:val="9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01</w:t>
            </w:r>
            <w:r>
              <w:rPr>
                <w:color w:val="FFFFFF"/>
                <w:spacing w:val="-5"/>
                <w:w w:val="9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DE</w:t>
            </w:r>
            <w:r>
              <w:rPr>
                <w:color w:val="FFFFFF"/>
                <w:spacing w:val="-3"/>
                <w:w w:val="9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ENERO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AL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31</w:t>
            </w:r>
            <w:r>
              <w:rPr>
                <w:color w:val="FFFFFF"/>
                <w:spacing w:val="-4"/>
                <w:w w:val="9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DE</w:t>
            </w:r>
            <w:r>
              <w:rPr>
                <w:color w:val="FFFFFF"/>
                <w:spacing w:val="-5"/>
                <w:w w:val="9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DICIEMBRE</w:t>
            </w:r>
            <w:r>
              <w:rPr>
                <w:color w:val="FFFFFF"/>
                <w:spacing w:val="-3"/>
                <w:w w:val="9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DE</w:t>
            </w:r>
            <w:r>
              <w:rPr>
                <w:color w:val="FFFFFF"/>
                <w:spacing w:val="-5"/>
                <w:w w:val="90"/>
                <w:sz w:val="12"/>
              </w:rPr>
              <w:t> </w:t>
            </w:r>
            <w:r>
              <w:rPr>
                <w:color w:val="FFFFFF"/>
                <w:spacing w:val="-4"/>
                <w:w w:val="90"/>
                <w:sz w:val="12"/>
              </w:rPr>
              <w:t>2024</w:t>
            </w:r>
          </w:p>
          <w:p>
            <w:pPr>
              <w:pStyle w:val="TableParagraph"/>
              <w:spacing w:before="20"/>
              <w:ind w:left="32" w:right="2"/>
              <w:jc w:val="center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(CIFRAS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EN</w:t>
            </w:r>
            <w:r>
              <w:rPr>
                <w:color w:val="FFFFFF"/>
                <w:spacing w:val="-1"/>
                <w:w w:val="90"/>
                <w:sz w:val="12"/>
              </w:rPr>
              <w:t> </w:t>
            </w:r>
            <w:r>
              <w:rPr>
                <w:color w:val="FFFFFF"/>
                <w:spacing w:val="-2"/>
                <w:w w:val="90"/>
                <w:sz w:val="12"/>
              </w:rPr>
              <w:t>PESOS)</w:t>
            </w:r>
          </w:p>
        </w:tc>
      </w:tr>
      <w:tr>
        <w:trPr>
          <w:trHeight w:val="66" w:hRule="atLeast"/>
        </w:trPr>
        <w:tc>
          <w:tcPr>
            <w:tcW w:w="8168" w:type="dxa"/>
            <w:gridSpan w:val="5"/>
            <w:tcBorders>
              <w:left w:val="nil"/>
              <w:right w:val="nil"/>
            </w:tcBorders>
            <w:shd w:val="clear" w:color="auto" w:fill="781328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  <w:tcBorders>
              <w:bottom w:val="nil"/>
            </w:tcBorders>
            <w:shd w:val="clear" w:color="auto" w:fill="781328"/>
          </w:tcPr>
          <w:p>
            <w:pPr>
              <w:pStyle w:val="TableParagraph"/>
              <w:spacing w:line="118" w:lineRule="exact"/>
              <w:ind w:left="60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INGRESOS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PRESUPUESTARIOS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shd w:val="clear" w:color="auto" w:fill="781328"/>
          </w:tcPr>
          <w:p>
            <w:pPr>
              <w:pStyle w:val="TableParagraph"/>
              <w:spacing w:line="128" w:lineRule="exact"/>
              <w:ind w:left="61"/>
              <w:rPr>
                <w:sz w:val="12"/>
              </w:rPr>
            </w:pPr>
            <w:r>
              <w:rPr>
                <w:color w:val="FFFFFF"/>
                <w:sz w:val="12"/>
              </w:rPr>
              <w:t>$</w:t>
            </w:r>
            <w:r>
              <w:rPr>
                <w:color w:val="FFFFFF"/>
                <w:spacing w:val="60"/>
                <w:sz w:val="12"/>
              </w:rPr>
              <w:t>  </w:t>
            </w:r>
            <w:r>
              <w:rPr>
                <w:color w:val="FFFFFF"/>
                <w:spacing w:val="-2"/>
                <w:w w:val="90"/>
                <w:sz w:val="12"/>
              </w:rPr>
              <w:t>33,604,752,344.05</w:t>
            </w:r>
          </w:p>
        </w:tc>
        <w:tc>
          <w:tcPr>
            <w:tcW w:w="110" w:type="dxa"/>
            <w:shd w:val="clear" w:color="auto" w:fill="78132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5" w:after="1"/>
        <w:rPr>
          <w:sz w:val="9"/>
          <w:u w:val="none"/>
        </w:rPr>
      </w:pPr>
    </w:p>
    <w:tbl>
      <w:tblPr>
        <w:tblW w:w="0" w:type="auto"/>
        <w:jc w:val="left"/>
        <w:tblInd w:w="1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5498"/>
        <w:gridCol w:w="1221"/>
        <w:gridCol w:w="1219"/>
        <w:gridCol w:w="110"/>
      </w:tblGrid>
      <w:tr>
        <w:trPr>
          <w:trHeight w:val="153" w:hRule="atLeast"/>
        </w:trPr>
        <w:tc>
          <w:tcPr>
            <w:tcW w:w="1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  <w:tcBorders>
              <w:bottom w:val="nil"/>
            </w:tcBorders>
            <w:shd w:val="clear" w:color="auto" w:fill="781328"/>
          </w:tcPr>
          <w:p>
            <w:pPr>
              <w:pStyle w:val="TableParagraph"/>
              <w:spacing w:line="119" w:lineRule="exact"/>
              <w:ind w:left="60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MÁS</w:t>
            </w:r>
            <w:r>
              <w:rPr>
                <w:color w:val="FFFFFF"/>
                <w:spacing w:val="5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INGRESOS</w:t>
            </w:r>
            <w:r>
              <w:rPr>
                <w:color w:val="FFFFFF"/>
                <w:spacing w:val="6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CONTABLES</w:t>
            </w:r>
            <w:r>
              <w:rPr>
                <w:color w:val="FFFFFF"/>
                <w:spacing w:val="9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NO</w:t>
            </w:r>
            <w:r>
              <w:rPr>
                <w:color w:val="FFFFFF"/>
                <w:spacing w:val="8"/>
                <w:sz w:val="12"/>
              </w:rPr>
              <w:t> </w:t>
            </w:r>
            <w:r>
              <w:rPr>
                <w:color w:val="FFFFFF"/>
                <w:spacing w:val="-2"/>
                <w:w w:val="90"/>
                <w:sz w:val="12"/>
              </w:rPr>
              <w:t>PRESUPUESTARIOS</w:t>
            </w:r>
          </w:p>
        </w:tc>
        <w:tc>
          <w:tcPr>
            <w:tcW w:w="1221" w:type="dxa"/>
            <w:vMerge w:val="restart"/>
          </w:tcPr>
          <w:p>
            <w:pPr>
              <w:pStyle w:val="TableParagraph"/>
              <w:tabs>
                <w:tab w:pos="1018" w:val="left" w:leader="none"/>
              </w:tabs>
              <w:spacing w:before="134"/>
              <w:ind w:left="61"/>
              <w:rPr>
                <w:sz w:val="12"/>
              </w:rPr>
            </w:pPr>
            <w:r>
              <w:rPr>
                <w:spacing w:val="-10"/>
                <w:sz w:val="12"/>
              </w:rPr>
              <w:t>$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19" w:type="dxa"/>
            <w:shd w:val="clear" w:color="auto" w:fill="781328"/>
          </w:tcPr>
          <w:p>
            <w:pPr>
              <w:pStyle w:val="TableParagraph"/>
              <w:tabs>
                <w:tab w:pos="1017" w:val="left" w:leader="none"/>
              </w:tabs>
              <w:spacing w:line="129" w:lineRule="exact"/>
              <w:ind w:left="71"/>
              <w:rPr>
                <w:sz w:val="12"/>
              </w:rPr>
            </w:pPr>
            <w:r>
              <w:rPr>
                <w:color w:val="FFFFFF"/>
                <w:spacing w:val="-10"/>
                <w:sz w:val="12"/>
              </w:rPr>
              <w:t>$</w:t>
            </w:r>
            <w:r>
              <w:rPr>
                <w:color w:val="FFFFFF"/>
                <w:sz w:val="12"/>
              </w:rPr>
              <w:tab/>
            </w:r>
            <w:r>
              <w:rPr>
                <w:color w:val="FFFFFF"/>
                <w:spacing w:val="-10"/>
                <w:sz w:val="12"/>
              </w:rPr>
              <w:t>-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78132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02" w:lineRule="exact"/>
              <w:ind w:left="233"/>
              <w:rPr>
                <w:sz w:val="12"/>
              </w:rPr>
            </w:pPr>
            <w:r>
              <w:rPr>
                <w:w w:val="90"/>
                <w:sz w:val="12"/>
              </w:rPr>
              <w:t>OTROS</w:t>
            </w:r>
            <w:r>
              <w:rPr>
                <w:spacing w:val="19"/>
                <w:sz w:val="12"/>
              </w:rPr>
              <w:t> </w:t>
            </w:r>
            <w:r>
              <w:rPr>
                <w:w w:val="90"/>
                <w:sz w:val="12"/>
              </w:rPr>
              <w:t>INGRESOS</w:t>
            </w:r>
            <w:r>
              <w:rPr>
                <w:spacing w:val="21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17"/>
                <w:sz w:val="12"/>
              </w:rPr>
              <w:t> </w:t>
            </w:r>
            <w:r>
              <w:rPr>
                <w:w w:val="90"/>
                <w:sz w:val="12"/>
              </w:rPr>
              <w:t>BENEFICIOS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VARIOS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5"/>
        <w:rPr>
          <w:sz w:val="9"/>
          <w:u w:val="none"/>
        </w:rPr>
      </w:pPr>
    </w:p>
    <w:tbl>
      <w:tblPr>
        <w:tblW w:w="0" w:type="auto"/>
        <w:jc w:val="left"/>
        <w:tblInd w:w="1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5498"/>
        <w:gridCol w:w="1221"/>
        <w:gridCol w:w="1219"/>
        <w:gridCol w:w="110"/>
      </w:tblGrid>
      <w:tr>
        <w:trPr>
          <w:trHeight w:val="153" w:hRule="atLeast"/>
        </w:trPr>
        <w:tc>
          <w:tcPr>
            <w:tcW w:w="1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  <w:tcBorders>
              <w:bottom w:val="nil"/>
            </w:tcBorders>
            <w:shd w:val="clear" w:color="auto" w:fill="781328"/>
          </w:tcPr>
          <w:p>
            <w:pPr>
              <w:pStyle w:val="TableParagraph"/>
              <w:spacing w:line="119" w:lineRule="exact"/>
              <w:ind w:left="60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MENOS</w:t>
            </w:r>
            <w:r>
              <w:rPr>
                <w:color w:val="FFFFFF"/>
                <w:spacing w:val="5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INGRESOS</w:t>
            </w:r>
            <w:r>
              <w:rPr>
                <w:color w:val="FFFFFF"/>
                <w:spacing w:val="5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PRESUPUESTARIOS</w:t>
            </w:r>
            <w:r>
              <w:rPr>
                <w:color w:val="FFFFFF"/>
                <w:spacing w:val="6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NO</w:t>
            </w:r>
            <w:r>
              <w:rPr>
                <w:color w:val="FFFFFF"/>
                <w:spacing w:val="2"/>
                <w:sz w:val="12"/>
              </w:rPr>
              <w:t> </w:t>
            </w:r>
            <w:r>
              <w:rPr>
                <w:color w:val="FFFFFF"/>
                <w:spacing w:val="-2"/>
                <w:w w:val="90"/>
                <w:sz w:val="12"/>
              </w:rPr>
              <w:t>CONTABLES</w:t>
            </w:r>
          </w:p>
        </w:tc>
        <w:tc>
          <w:tcPr>
            <w:tcW w:w="1221" w:type="dxa"/>
            <w:vMerge w:val="restart"/>
          </w:tcPr>
          <w:p>
            <w:pPr>
              <w:pStyle w:val="TableParagraph"/>
              <w:tabs>
                <w:tab w:pos="1018" w:val="left" w:leader="none"/>
              </w:tabs>
              <w:spacing w:before="134"/>
              <w:ind w:left="61"/>
              <w:rPr>
                <w:sz w:val="12"/>
              </w:rPr>
            </w:pPr>
            <w:r>
              <w:rPr>
                <w:spacing w:val="-10"/>
                <w:sz w:val="12"/>
              </w:rPr>
              <w:t>$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19" w:type="dxa"/>
            <w:shd w:val="clear" w:color="auto" w:fill="781328"/>
          </w:tcPr>
          <w:p>
            <w:pPr>
              <w:pStyle w:val="TableParagraph"/>
              <w:tabs>
                <w:tab w:pos="1017" w:val="left" w:leader="none"/>
              </w:tabs>
              <w:spacing w:line="129" w:lineRule="exact"/>
              <w:ind w:left="71"/>
              <w:rPr>
                <w:sz w:val="12"/>
              </w:rPr>
            </w:pPr>
            <w:r>
              <w:rPr>
                <w:color w:val="FFFFFF"/>
                <w:spacing w:val="-10"/>
                <w:sz w:val="12"/>
              </w:rPr>
              <w:t>$</w:t>
            </w:r>
            <w:r>
              <w:rPr>
                <w:color w:val="FFFFFF"/>
                <w:sz w:val="12"/>
              </w:rPr>
              <w:tab/>
            </w:r>
            <w:r>
              <w:rPr>
                <w:color w:val="FFFFFF"/>
                <w:spacing w:val="-10"/>
                <w:sz w:val="12"/>
              </w:rPr>
              <w:t>-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78132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02" w:lineRule="exact"/>
              <w:ind w:left="233"/>
              <w:rPr>
                <w:sz w:val="12"/>
              </w:rPr>
            </w:pPr>
            <w:r>
              <w:rPr>
                <w:w w:val="90"/>
                <w:sz w:val="12"/>
              </w:rPr>
              <w:t>INGRESOS</w:t>
            </w:r>
            <w:r>
              <w:rPr>
                <w:spacing w:val="12"/>
                <w:sz w:val="12"/>
              </w:rPr>
              <w:t> </w:t>
            </w:r>
            <w:r>
              <w:rPr>
                <w:w w:val="90"/>
                <w:sz w:val="12"/>
              </w:rPr>
              <w:t>DERIVADOS</w:t>
            </w:r>
            <w:r>
              <w:rPr>
                <w:spacing w:val="19"/>
                <w:sz w:val="12"/>
              </w:rPr>
              <w:t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0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FINANCIAMIENTOS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5"/>
        <w:rPr>
          <w:sz w:val="9"/>
          <w:u w:val="none"/>
        </w:rPr>
      </w:pPr>
    </w:p>
    <w:tbl>
      <w:tblPr>
        <w:tblW w:w="0" w:type="auto"/>
        <w:jc w:val="left"/>
        <w:tblInd w:w="1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5498"/>
        <w:gridCol w:w="1221"/>
        <w:gridCol w:w="1219"/>
        <w:gridCol w:w="110"/>
      </w:tblGrid>
      <w:tr>
        <w:trPr>
          <w:trHeight w:val="146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8" w:type="dxa"/>
            <w:shd w:val="clear" w:color="auto" w:fill="781328"/>
          </w:tcPr>
          <w:p>
            <w:pPr>
              <w:pStyle w:val="TableParagraph"/>
              <w:spacing w:line="119" w:lineRule="exact"/>
              <w:ind w:left="60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INGRESOS</w:t>
            </w:r>
            <w:r>
              <w:rPr>
                <w:color w:val="FFFFFF"/>
                <w:spacing w:val="-2"/>
                <w:w w:val="95"/>
                <w:sz w:val="12"/>
              </w:rPr>
              <w:t> CONTABLES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shd w:val="clear" w:color="auto" w:fill="781328"/>
          </w:tcPr>
          <w:p>
            <w:pPr>
              <w:pStyle w:val="TableParagraph"/>
              <w:spacing w:line="127" w:lineRule="exact"/>
              <w:ind w:left="61"/>
              <w:rPr>
                <w:sz w:val="12"/>
              </w:rPr>
            </w:pPr>
            <w:r>
              <w:rPr>
                <w:color w:val="FFFFFF"/>
                <w:sz w:val="12"/>
              </w:rPr>
              <w:t>$</w:t>
            </w:r>
            <w:r>
              <w:rPr>
                <w:color w:val="FFFFFF"/>
                <w:spacing w:val="60"/>
                <w:sz w:val="12"/>
              </w:rPr>
              <w:t>  </w:t>
            </w:r>
            <w:r>
              <w:rPr>
                <w:color w:val="FFFFFF"/>
                <w:spacing w:val="-2"/>
                <w:w w:val="90"/>
                <w:sz w:val="12"/>
              </w:rPr>
              <w:t>33,604,752,344.05</w:t>
            </w:r>
          </w:p>
        </w:tc>
        <w:tc>
          <w:tcPr>
            <w:tcW w:w="110" w:type="dxa"/>
            <w:shd w:val="clear" w:color="auto" w:fill="78132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spacing w:before="199"/>
        <w:rPr>
          <w:u w:val="none"/>
        </w:rPr>
      </w:pPr>
    </w:p>
    <w:p>
      <w:pPr>
        <w:pStyle w:val="BodyText"/>
        <w:ind w:left="1627"/>
        <w:rPr>
          <w:u w:val="none"/>
        </w:rPr>
      </w:pPr>
      <w:r>
        <w:rPr>
          <w:w w:val="85"/>
          <w:u w:val="none"/>
        </w:rPr>
        <w:t>d2).-</w:t>
      </w:r>
      <w:r>
        <w:rPr>
          <w:spacing w:val="19"/>
          <w:u w:val="none"/>
        </w:rPr>
        <w:t> </w:t>
      </w:r>
      <w:r>
        <w:rPr>
          <w:w w:val="85"/>
          <w:u w:val="thick"/>
        </w:rPr>
        <w:t>Conciliación</w:t>
      </w:r>
      <w:r>
        <w:rPr>
          <w:spacing w:val="20"/>
          <w:u w:val="thick"/>
        </w:rPr>
        <w:t> </w:t>
      </w:r>
      <w:r>
        <w:rPr>
          <w:w w:val="85"/>
          <w:u w:val="thick"/>
        </w:rPr>
        <w:t>entre</w:t>
      </w:r>
      <w:r>
        <w:rPr>
          <w:spacing w:val="18"/>
          <w:u w:val="thick"/>
        </w:rPr>
        <w:t> </w:t>
      </w:r>
      <w:r>
        <w:rPr>
          <w:w w:val="85"/>
          <w:u w:val="thick"/>
        </w:rPr>
        <w:t>los</w:t>
      </w:r>
      <w:r>
        <w:rPr>
          <w:spacing w:val="15"/>
          <w:u w:val="thick"/>
        </w:rPr>
        <w:t> </w:t>
      </w:r>
      <w:r>
        <w:rPr>
          <w:w w:val="85"/>
          <w:u w:val="thick"/>
        </w:rPr>
        <w:t>Egresos</w:t>
      </w:r>
      <w:r>
        <w:rPr>
          <w:spacing w:val="18"/>
          <w:u w:val="thick"/>
        </w:rPr>
        <w:t> </w:t>
      </w:r>
      <w:r>
        <w:rPr>
          <w:w w:val="85"/>
          <w:u w:val="thick"/>
        </w:rPr>
        <w:t>Presupuestarios</w:t>
      </w:r>
      <w:r>
        <w:rPr>
          <w:spacing w:val="18"/>
          <w:u w:val="thick"/>
        </w:rPr>
        <w:t> </w:t>
      </w:r>
      <w:r>
        <w:rPr>
          <w:w w:val="85"/>
          <w:u w:val="thick"/>
        </w:rPr>
        <w:t>y</w:t>
      </w:r>
      <w:r>
        <w:rPr>
          <w:spacing w:val="14"/>
          <w:u w:val="thick"/>
        </w:rPr>
        <w:t> </w:t>
      </w:r>
      <w:r>
        <w:rPr>
          <w:w w:val="85"/>
          <w:u w:val="thick"/>
        </w:rPr>
        <w:t>Gastos</w:t>
      </w:r>
      <w:r>
        <w:rPr>
          <w:spacing w:val="18"/>
          <w:u w:val="thick"/>
        </w:rPr>
        <w:t> </w:t>
      </w:r>
      <w:r>
        <w:rPr>
          <w:spacing w:val="-2"/>
          <w:w w:val="85"/>
          <w:u w:val="thick"/>
        </w:rPr>
        <w:t>Contables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68"/>
        <w:rPr>
          <w:sz w:val="20"/>
          <w:u w:val="none"/>
        </w:rPr>
      </w:pPr>
    </w:p>
    <w:tbl>
      <w:tblPr>
        <w:tblW w:w="0" w:type="auto"/>
        <w:jc w:val="left"/>
        <w:tblInd w:w="1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5470"/>
        <w:gridCol w:w="1214"/>
        <w:gridCol w:w="1214"/>
        <w:gridCol w:w="111"/>
      </w:tblGrid>
      <w:tr>
        <w:trPr>
          <w:trHeight w:val="648" w:hRule="atLeast"/>
        </w:trPr>
        <w:tc>
          <w:tcPr>
            <w:tcW w:w="8129" w:type="dxa"/>
            <w:gridSpan w:val="5"/>
            <w:shd w:val="clear" w:color="auto" w:fill="781328"/>
          </w:tcPr>
          <w:p>
            <w:pPr>
              <w:pStyle w:val="TableParagraph"/>
              <w:spacing w:line="129" w:lineRule="exact"/>
              <w:ind w:left="1246" w:right="1233"/>
              <w:jc w:val="center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PODER</w:t>
            </w:r>
            <w:r>
              <w:rPr>
                <w:color w:val="FFFFFF"/>
                <w:spacing w:val="-1"/>
                <w:w w:val="9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EJECUTIVO</w:t>
            </w:r>
            <w:r>
              <w:rPr>
                <w:color w:val="FFFFFF"/>
                <w:spacing w:val="1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DEL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ESTADO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DE</w:t>
            </w:r>
            <w:r>
              <w:rPr>
                <w:color w:val="FFFFFF"/>
                <w:spacing w:val="-5"/>
                <w:w w:val="90"/>
                <w:sz w:val="12"/>
              </w:rPr>
              <w:t> </w:t>
            </w:r>
            <w:r>
              <w:rPr>
                <w:color w:val="FFFFFF"/>
                <w:spacing w:val="-2"/>
                <w:w w:val="90"/>
                <w:sz w:val="12"/>
              </w:rPr>
              <w:t>NAYARIT</w:t>
            </w:r>
          </w:p>
          <w:p>
            <w:pPr>
              <w:pStyle w:val="TableParagraph"/>
              <w:spacing w:line="288" w:lineRule="auto" w:before="27"/>
              <w:ind w:left="1242" w:right="1233"/>
              <w:jc w:val="center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CONCILIACIÓN ENTRE LOS EGRESOS PRESUPUESTARIOS Y LOS GASTOS CONTABLES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CORRESPONDIENTE DEL 01 DE ENERO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AL 31 DE DICIEMBRE DE 2024</w:t>
            </w:r>
          </w:p>
          <w:p>
            <w:pPr>
              <w:pStyle w:val="TableParagraph"/>
              <w:spacing w:before="1"/>
              <w:ind w:left="1259" w:right="1233"/>
              <w:jc w:val="center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(CIFRAS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EN</w:t>
            </w:r>
            <w:r>
              <w:rPr>
                <w:color w:val="FFFFFF"/>
                <w:spacing w:val="-2"/>
                <w:w w:val="90"/>
                <w:sz w:val="12"/>
              </w:rPr>
              <w:t> PESOS)</w:t>
            </w:r>
          </w:p>
        </w:tc>
      </w:tr>
      <w:tr>
        <w:trPr>
          <w:trHeight w:val="66" w:hRule="atLeast"/>
        </w:trPr>
        <w:tc>
          <w:tcPr>
            <w:tcW w:w="8129" w:type="dxa"/>
            <w:gridSpan w:val="5"/>
            <w:tcBorders>
              <w:left w:val="nil"/>
              <w:right w:val="nil"/>
            </w:tcBorders>
            <w:shd w:val="clear" w:color="auto" w:fill="781328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0" w:type="dxa"/>
            <w:tcBorders>
              <w:bottom w:val="nil"/>
            </w:tcBorders>
            <w:shd w:val="clear" w:color="auto" w:fill="781328"/>
          </w:tcPr>
          <w:p>
            <w:pPr>
              <w:pStyle w:val="TableParagraph"/>
              <w:spacing w:line="120" w:lineRule="exact"/>
              <w:ind w:left="60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TOTAL</w:t>
            </w:r>
            <w:r>
              <w:rPr>
                <w:color w:val="FFFFFF"/>
                <w:spacing w:val="3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DE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EGRESOS</w:t>
            </w:r>
            <w:r>
              <w:rPr>
                <w:color w:val="FFFFFF"/>
                <w:spacing w:val="8"/>
                <w:sz w:val="12"/>
              </w:rPr>
              <w:t> </w:t>
            </w:r>
            <w:r>
              <w:rPr>
                <w:color w:val="FFFFFF"/>
                <w:spacing w:val="-2"/>
                <w:w w:val="90"/>
                <w:sz w:val="12"/>
              </w:rPr>
              <w:t>(PRESUPUESTARIOS)</w:t>
            </w:r>
          </w:p>
        </w:tc>
        <w:tc>
          <w:tcPr>
            <w:tcW w:w="121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line="128" w:lineRule="exact"/>
              <w:ind w:left="55"/>
              <w:rPr>
                <w:sz w:val="12"/>
              </w:rPr>
            </w:pPr>
            <w:r>
              <w:rPr>
                <w:color w:val="FFFFFF"/>
                <w:sz w:val="12"/>
              </w:rPr>
              <w:t>$</w:t>
            </w:r>
            <w:r>
              <w:rPr>
                <w:color w:val="FFFFFF"/>
                <w:spacing w:val="60"/>
                <w:sz w:val="12"/>
              </w:rPr>
              <w:t>  </w:t>
            </w:r>
            <w:r>
              <w:rPr>
                <w:color w:val="FFFFFF"/>
                <w:spacing w:val="-2"/>
                <w:w w:val="90"/>
                <w:sz w:val="12"/>
              </w:rPr>
              <w:t>33,159,587,226.52</w:t>
            </w:r>
          </w:p>
        </w:tc>
        <w:tc>
          <w:tcPr>
            <w:tcW w:w="111" w:type="dxa"/>
            <w:shd w:val="clear" w:color="auto" w:fill="78132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8"/>
        <w:rPr>
          <w:sz w:val="9"/>
          <w:u w:val="none"/>
        </w:rPr>
      </w:pPr>
    </w:p>
    <w:tbl>
      <w:tblPr>
        <w:tblW w:w="0" w:type="auto"/>
        <w:jc w:val="left"/>
        <w:tblInd w:w="1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5470"/>
        <w:gridCol w:w="1214"/>
        <w:gridCol w:w="1214"/>
        <w:gridCol w:w="111"/>
      </w:tblGrid>
      <w:tr>
        <w:trPr>
          <w:trHeight w:val="153" w:hRule="atLeast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line="119" w:lineRule="exact"/>
              <w:ind w:left="60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MENOS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EGRESOS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PRESUPUESTARIOS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NO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w w:val="90"/>
                <w:sz w:val="12"/>
              </w:rPr>
              <w:t>CONTABLES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781328"/>
          </w:tcPr>
          <w:p>
            <w:pPr>
              <w:pStyle w:val="TableParagraph"/>
              <w:tabs>
                <w:tab w:pos="321" w:val="left" w:leader="none"/>
              </w:tabs>
              <w:spacing w:line="129" w:lineRule="exact"/>
              <w:ind w:left="26"/>
              <w:jc w:val="center"/>
              <w:rPr>
                <w:sz w:val="12"/>
              </w:rPr>
            </w:pPr>
            <w:r>
              <w:rPr>
                <w:color w:val="FFFFFF"/>
                <w:spacing w:val="-10"/>
                <w:sz w:val="12"/>
              </w:rPr>
              <w:t>$</w:t>
            </w:r>
            <w:r>
              <w:rPr>
                <w:color w:val="FFFFFF"/>
                <w:sz w:val="12"/>
              </w:rPr>
              <w:tab/>
            </w:r>
            <w:r>
              <w:rPr>
                <w:color w:val="FFFFFF"/>
                <w:spacing w:val="-6"/>
                <w:sz w:val="12"/>
              </w:rPr>
              <w:t>1,466,916,252.45</w:t>
            </w:r>
          </w:p>
        </w:tc>
        <w:tc>
          <w:tcPr>
            <w:tcW w:w="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8132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8" w:hRule="atLeast"/>
        </w:trPr>
        <w:tc>
          <w:tcPr>
            <w:tcW w:w="12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89" w:lineRule="exact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MOBILIARIO</w:t>
            </w:r>
            <w:r>
              <w:rPr>
                <w:spacing w:val="10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13"/>
                <w:sz w:val="12"/>
              </w:rPr>
              <w:t> </w:t>
            </w:r>
            <w:r>
              <w:rPr>
                <w:w w:val="90"/>
                <w:sz w:val="12"/>
              </w:rPr>
              <w:t>EQUIPO</w:t>
            </w:r>
            <w:r>
              <w:rPr>
                <w:spacing w:val="11"/>
                <w:sz w:val="12"/>
              </w:rPr>
              <w:t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ADMINISTRACIÓN</w:t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448" w:val="left" w:leader="none"/>
              </w:tabs>
              <w:spacing w:line="89" w:lineRule="exact"/>
              <w:ind w:right="4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$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30,296,220.91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MOBILIARIO</w:t>
            </w:r>
            <w:r>
              <w:rPr>
                <w:spacing w:val="19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23"/>
                <w:sz w:val="12"/>
              </w:rPr>
              <w:t> </w:t>
            </w:r>
            <w:r>
              <w:rPr>
                <w:w w:val="90"/>
                <w:sz w:val="12"/>
              </w:rPr>
              <w:t>EQUIPO</w:t>
            </w:r>
            <w:r>
              <w:rPr>
                <w:spacing w:val="20"/>
                <w:sz w:val="12"/>
              </w:rPr>
              <w:t> </w:t>
            </w:r>
            <w:r>
              <w:rPr>
                <w:w w:val="90"/>
                <w:sz w:val="12"/>
              </w:rPr>
              <w:t>EDUCACIONAL</w:t>
            </w:r>
            <w:r>
              <w:rPr>
                <w:spacing w:val="5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23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RECREATIVO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1,452,357.12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EQUIPO</w:t>
            </w:r>
            <w:r>
              <w:rPr>
                <w:spacing w:val="12"/>
                <w:sz w:val="12"/>
              </w:rPr>
              <w:t> </w:t>
            </w:r>
            <w:r>
              <w:rPr>
                <w:w w:val="90"/>
                <w:sz w:val="12"/>
              </w:rPr>
              <w:t>E</w:t>
            </w:r>
            <w:r>
              <w:rPr>
                <w:spacing w:val="16"/>
                <w:sz w:val="12"/>
              </w:rPr>
              <w:t> </w:t>
            </w:r>
            <w:r>
              <w:rPr>
                <w:w w:val="90"/>
                <w:sz w:val="12"/>
              </w:rPr>
              <w:t>INSTRUMENTAL</w:t>
            </w:r>
            <w:r>
              <w:rPr>
                <w:spacing w:val="4"/>
                <w:sz w:val="12"/>
              </w:rPr>
              <w:t> </w:t>
            </w:r>
            <w:r>
              <w:rPr>
                <w:w w:val="90"/>
                <w:sz w:val="12"/>
              </w:rPr>
              <w:t>MÉDICO</w:t>
            </w:r>
            <w:r>
              <w:rPr>
                <w:spacing w:val="12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13"/>
                <w:sz w:val="12"/>
              </w:rPr>
              <w:t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LABORATORIO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4,484,349.97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VEHÍCULOS</w:t>
            </w:r>
            <w:r>
              <w:rPr>
                <w:spacing w:val="18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16"/>
                <w:sz w:val="12"/>
              </w:rPr>
              <w:t> </w:t>
            </w:r>
            <w:r>
              <w:rPr>
                <w:w w:val="90"/>
                <w:sz w:val="12"/>
              </w:rPr>
              <w:t>EQUIPO</w:t>
            </w:r>
            <w:r>
              <w:rPr>
                <w:spacing w:val="16"/>
                <w:sz w:val="12"/>
              </w:rPr>
              <w:t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TRANSPORTE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48,460,669.55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MAQUINARIA,</w:t>
            </w:r>
            <w:r>
              <w:rPr>
                <w:spacing w:val="16"/>
                <w:sz w:val="12"/>
              </w:rPr>
              <w:t> </w:t>
            </w:r>
            <w:r>
              <w:rPr>
                <w:w w:val="90"/>
                <w:sz w:val="12"/>
              </w:rPr>
              <w:t>OTROS</w:t>
            </w:r>
            <w:r>
              <w:rPr>
                <w:spacing w:val="18"/>
                <w:sz w:val="12"/>
              </w:rPr>
              <w:t> </w:t>
            </w:r>
            <w:r>
              <w:rPr>
                <w:w w:val="90"/>
                <w:sz w:val="12"/>
              </w:rPr>
              <w:t>EQUIPOS</w:t>
            </w:r>
            <w:r>
              <w:rPr>
                <w:spacing w:val="16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HERRAMIENTAS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67,258,104.76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ACTIVOS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BIOLÓGICOS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29,775.00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2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BIENES</w:t>
            </w:r>
            <w:r>
              <w:rPr>
                <w:spacing w:val="26"/>
                <w:sz w:val="12"/>
              </w:rPr>
              <w:t> </w:t>
            </w:r>
            <w:r>
              <w:rPr>
                <w:spacing w:val="-2"/>
                <w:sz w:val="12"/>
              </w:rPr>
              <w:t>INMUEBLES</w:t>
            </w:r>
          </w:p>
        </w:tc>
        <w:tc>
          <w:tcPr>
            <w:tcW w:w="1214" w:type="dxa"/>
          </w:tcPr>
          <w:p>
            <w:pPr>
              <w:pStyle w:val="TableParagraph"/>
              <w:spacing w:line="122" w:lineRule="exact" w:before="8"/>
              <w:ind w:right="15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9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ACTIVOS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INTANGIBLES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9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2,605,069.98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OBRA</w:t>
            </w:r>
            <w:r>
              <w:rPr>
                <w:spacing w:val="15"/>
                <w:sz w:val="12"/>
              </w:rPr>
              <w:t> </w:t>
            </w:r>
            <w:r>
              <w:rPr>
                <w:w w:val="90"/>
                <w:sz w:val="12"/>
              </w:rPr>
              <w:t>PÚBLICA</w:t>
            </w:r>
            <w:r>
              <w:rPr>
                <w:spacing w:val="16"/>
                <w:sz w:val="12"/>
              </w:rPr>
              <w:t> </w:t>
            </w:r>
            <w:r>
              <w:rPr>
                <w:w w:val="90"/>
                <w:sz w:val="12"/>
              </w:rPr>
              <w:t>EN</w:t>
            </w:r>
            <w:r>
              <w:rPr>
                <w:spacing w:val="24"/>
                <w:sz w:val="12"/>
              </w:rPr>
              <w:t> </w:t>
            </w:r>
            <w:r>
              <w:rPr>
                <w:w w:val="90"/>
                <w:sz w:val="12"/>
              </w:rPr>
              <w:t>BIENES</w:t>
            </w:r>
            <w:r>
              <w:rPr>
                <w:spacing w:val="15"/>
                <w:sz w:val="12"/>
              </w:rPr>
              <w:t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4"/>
                <w:sz w:val="12"/>
              </w:rPr>
              <w:t> </w:t>
            </w:r>
            <w:r>
              <w:rPr>
                <w:w w:val="90"/>
                <w:sz w:val="12"/>
              </w:rPr>
              <w:t>DOMINIO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PÚBLICO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767,853,754.54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OBRA</w:t>
            </w:r>
            <w:r>
              <w:rPr>
                <w:spacing w:val="15"/>
                <w:sz w:val="12"/>
              </w:rPr>
              <w:t> </w:t>
            </w:r>
            <w:r>
              <w:rPr>
                <w:w w:val="90"/>
                <w:sz w:val="12"/>
              </w:rPr>
              <w:t>PÚBLICA</w:t>
            </w:r>
            <w:r>
              <w:rPr>
                <w:spacing w:val="16"/>
                <w:sz w:val="12"/>
              </w:rPr>
              <w:t> </w:t>
            </w:r>
            <w:r>
              <w:rPr>
                <w:w w:val="90"/>
                <w:sz w:val="12"/>
              </w:rPr>
              <w:t>EN</w:t>
            </w:r>
            <w:r>
              <w:rPr>
                <w:spacing w:val="24"/>
                <w:sz w:val="12"/>
              </w:rPr>
              <w:t> </w:t>
            </w:r>
            <w:r>
              <w:rPr>
                <w:w w:val="90"/>
                <w:sz w:val="12"/>
              </w:rPr>
              <w:t>BIENES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PROPIOS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398,835,944.34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PROYECTOS</w:t>
            </w:r>
            <w:r>
              <w:rPr>
                <w:spacing w:val="15"/>
                <w:sz w:val="12"/>
              </w:rPr>
              <w:t> </w:t>
            </w:r>
            <w:r>
              <w:rPr>
                <w:w w:val="90"/>
                <w:sz w:val="12"/>
              </w:rPr>
              <w:t>PRODUCTIVOS</w:t>
            </w:r>
            <w:r>
              <w:rPr>
                <w:spacing w:val="18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16"/>
                <w:sz w:val="12"/>
              </w:rPr>
              <w:t> </w:t>
            </w:r>
            <w:r>
              <w:rPr>
                <w:w w:val="90"/>
                <w:sz w:val="12"/>
              </w:rPr>
              <w:t>ACCIONES</w:t>
            </w:r>
            <w:r>
              <w:rPr>
                <w:spacing w:val="15"/>
                <w:sz w:val="12"/>
              </w:rPr>
              <w:t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FOMENTO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INVERSIONES</w:t>
            </w:r>
            <w:r>
              <w:rPr>
                <w:spacing w:val="18"/>
                <w:sz w:val="12"/>
              </w:rPr>
              <w:t> </w:t>
            </w:r>
            <w:r>
              <w:rPr>
                <w:w w:val="90"/>
                <w:sz w:val="12"/>
              </w:rPr>
              <w:t>EN</w:t>
            </w:r>
            <w:r>
              <w:rPr>
                <w:spacing w:val="23"/>
                <w:sz w:val="12"/>
              </w:rPr>
              <w:t> </w:t>
            </w:r>
            <w:r>
              <w:rPr>
                <w:w w:val="90"/>
                <w:sz w:val="12"/>
              </w:rPr>
              <w:t>FIDEICOMISOS,</w:t>
            </w:r>
            <w:r>
              <w:rPr>
                <w:spacing w:val="17"/>
                <w:sz w:val="12"/>
              </w:rPr>
              <w:t> </w:t>
            </w:r>
            <w:r>
              <w:rPr>
                <w:w w:val="90"/>
                <w:sz w:val="12"/>
              </w:rPr>
              <w:t>MANDATOS</w:t>
            </w:r>
            <w:r>
              <w:rPr>
                <w:spacing w:val="18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15"/>
                <w:sz w:val="12"/>
              </w:rPr>
              <w:t> </w:t>
            </w:r>
            <w:r>
              <w:rPr>
                <w:w w:val="90"/>
                <w:sz w:val="12"/>
              </w:rPr>
              <w:t>OTROS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ANÁLOGOS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AMORTIZACIÓN</w:t>
            </w:r>
            <w:r>
              <w:rPr>
                <w:spacing w:val="9"/>
                <w:sz w:val="12"/>
              </w:rPr>
              <w:t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6"/>
                <w:sz w:val="12"/>
              </w:rPr>
              <w:t> </w:t>
            </w:r>
            <w:r>
              <w:rPr>
                <w:w w:val="90"/>
                <w:sz w:val="12"/>
              </w:rPr>
              <w:t>LA</w:t>
            </w:r>
            <w:r>
              <w:rPr>
                <w:spacing w:val="6"/>
                <w:sz w:val="12"/>
              </w:rPr>
              <w:t> </w:t>
            </w:r>
            <w:r>
              <w:rPr>
                <w:w w:val="90"/>
                <w:sz w:val="12"/>
              </w:rPr>
              <w:t>DEUDA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PÚBLICA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145,640,006.28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OTROS</w:t>
            </w:r>
            <w:r>
              <w:rPr>
                <w:spacing w:val="-3"/>
                <w:w w:val="9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CONCEPTOS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right="15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line="120" w:lineRule="exact"/>
              <w:ind w:left="60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MAS</w:t>
            </w:r>
            <w:r>
              <w:rPr>
                <w:color w:val="FFFFFF"/>
                <w:spacing w:val="1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GASTOS</w:t>
            </w:r>
            <w:r>
              <w:rPr>
                <w:color w:val="FFFFFF"/>
                <w:spacing w:val="1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CONTABLES</w:t>
            </w:r>
            <w:r>
              <w:rPr>
                <w:color w:val="FFFFFF"/>
                <w:spacing w:val="10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NO</w:t>
            </w:r>
            <w:r>
              <w:rPr>
                <w:color w:val="FFFFFF"/>
                <w:spacing w:val="10"/>
                <w:sz w:val="12"/>
              </w:rPr>
              <w:t> </w:t>
            </w:r>
            <w:r>
              <w:rPr>
                <w:color w:val="FFFFFF"/>
                <w:spacing w:val="-2"/>
                <w:w w:val="90"/>
                <w:sz w:val="12"/>
              </w:rPr>
              <w:t>PRESUPUESTALES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781328"/>
          </w:tcPr>
          <w:p>
            <w:pPr>
              <w:pStyle w:val="TableParagraph"/>
              <w:tabs>
                <w:tab w:pos="463" w:val="left" w:leader="none"/>
              </w:tabs>
              <w:spacing w:line="130" w:lineRule="exact"/>
              <w:ind w:left="14"/>
              <w:jc w:val="center"/>
              <w:rPr>
                <w:sz w:val="12"/>
              </w:rPr>
            </w:pPr>
            <w:r>
              <w:rPr>
                <w:color w:val="FFFFFF"/>
                <w:spacing w:val="-10"/>
                <w:sz w:val="12"/>
              </w:rPr>
              <w:t>$</w:t>
            </w:r>
            <w:r>
              <w:rPr>
                <w:color w:val="FFFFFF"/>
                <w:sz w:val="12"/>
              </w:rPr>
              <w:tab/>
            </w:r>
            <w:r>
              <w:rPr>
                <w:color w:val="FFFFFF"/>
                <w:spacing w:val="-5"/>
                <w:sz w:val="12"/>
              </w:rPr>
              <w:t>23,893,012.84</w:t>
            </w:r>
          </w:p>
        </w:tc>
        <w:tc>
          <w:tcPr>
            <w:tcW w:w="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8132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8" w:hRule="atLeast"/>
        </w:trPr>
        <w:tc>
          <w:tcPr>
            <w:tcW w:w="12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89" w:lineRule="exact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ESTIMACIONES,</w:t>
            </w:r>
            <w:r>
              <w:rPr>
                <w:spacing w:val="27"/>
                <w:sz w:val="12"/>
              </w:rPr>
              <w:t> </w:t>
            </w:r>
            <w:r>
              <w:rPr>
                <w:w w:val="90"/>
                <w:sz w:val="12"/>
              </w:rPr>
              <w:t>DEPRECIACIONES,</w:t>
            </w:r>
            <w:r>
              <w:rPr>
                <w:spacing w:val="28"/>
                <w:sz w:val="12"/>
              </w:rPr>
              <w:t> </w:t>
            </w:r>
            <w:r>
              <w:rPr>
                <w:w w:val="90"/>
                <w:sz w:val="12"/>
              </w:rPr>
              <w:t>DETERIOROS,</w:t>
            </w:r>
            <w:r>
              <w:rPr>
                <w:spacing w:val="28"/>
                <w:sz w:val="12"/>
              </w:rPr>
              <w:t> </w:t>
            </w:r>
            <w:r>
              <w:rPr>
                <w:w w:val="90"/>
                <w:sz w:val="12"/>
              </w:rPr>
              <w:t>OBSOLESCENCIA</w:t>
            </w:r>
            <w:r>
              <w:rPr>
                <w:spacing w:val="32"/>
                <w:sz w:val="12"/>
              </w:rPr>
              <w:t> </w:t>
            </w:r>
            <w:r>
              <w:rPr>
                <w:w w:val="90"/>
                <w:sz w:val="12"/>
              </w:rPr>
              <w:t>Y</w:t>
            </w:r>
            <w:r>
              <w:rPr>
                <w:spacing w:val="35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AMORTIZACIONES</w:t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448" w:val="left" w:leader="none"/>
              </w:tabs>
              <w:spacing w:line="89" w:lineRule="exact"/>
              <w:ind w:right="4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$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23,715,170.38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spacing w:line="120" w:lineRule="exact"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OTROS</w:t>
            </w:r>
            <w:r>
              <w:rPr>
                <w:spacing w:val="-3"/>
                <w:w w:val="90"/>
                <w:sz w:val="12"/>
              </w:rPr>
              <w:t> </w:t>
            </w:r>
            <w:r>
              <w:rPr>
                <w:spacing w:val="-2"/>
                <w:sz w:val="12"/>
              </w:rPr>
              <w:t>GASTOS</w:t>
            </w:r>
          </w:p>
        </w:tc>
        <w:tc>
          <w:tcPr>
            <w:tcW w:w="1214" w:type="dxa"/>
          </w:tcPr>
          <w:p>
            <w:pPr>
              <w:pStyle w:val="TableParagraph"/>
              <w:spacing w:line="120" w:lineRule="exact" w:before="8"/>
              <w:ind w:right="4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177,842.46</w:t>
            </w: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1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231"/>
              <w:rPr>
                <w:sz w:val="12"/>
              </w:rPr>
            </w:pPr>
            <w:r>
              <w:rPr>
                <w:w w:val="90"/>
                <w:sz w:val="12"/>
              </w:rPr>
              <w:t>OTROS</w:t>
            </w:r>
            <w:r>
              <w:rPr>
                <w:spacing w:val="7"/>
                <w:sz w:val="12"/>
              </w:rPr>
              <w:t> </w:t>
            </w:r>
            <w:r>
              <w:rPr>
                <w:w w:val="90"/>
                <w:sz w:val="12"/>
              </w:rPr>
              <w:t>GASTOS</w:t>
            </w:r>
            <w:r>
              <w:rPr>
                <w:spacing w:val="7"/>
                <w:sz w:val="12"/>
              </w:rPr>
              <w:t> </w:t>
            </w:r>
            <w:r>
              <w:rPr>
                <w:w w:val="90"/>
                <w:sz w:val="12"/>
              </w:rPr>
              <w:t>CONTABLES</w:t>
            </w:r>
            <w:r>
              <w:rPr>
                <w:spacing w:val="8"/>
                <w:sz w:val="12"/>
              </w:rPr>
              <w:t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PRESUPUESTALES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after="1"/>
        <w:rPr>
          <w:sz w:val="10"/>
          <w:u w:val="none"/>
        </w:rPr>
      </w:pPr>
    </w:p>
    <w:tbl>
      <w:tblPr>
        <w:tblW w:w="0" w:type="auto"/>
        <w:jc w:val="left"/>
        <w:tblInd w:w="1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5470"/>
        <w:gridCol w:w="1214"/>
        <w:gridCol w:w="1214"/>
        <w:gridCol w:w="111"/>
      </w:tblGrid>
      <w:tr>
        <w:trPr>
          <w:trHeight w:val="148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0" w:type="dxa"/>
            <w:shd w:val="clear" w:color="auto" w:fill="781328"/>
          </w:tcPr>
          <w:p>
            <w:pPr>
              <w:pStyle w:val="TableParagraph"/>
              <w:spacing w:line="118" w:lineRule="exact"/>
              <w:ind w:left="60"/>
              <w:rPr>
                <w:sz w:val="12"/>
              </w:rPr>
            </w:pPr>
            <w:r>
              <w:rPr>
                <w:color w:val="FFFFFF"/>
                <w:w w:val="90"/>
                <w:sz w:val="12"/>
              </w:rPr>
              <w:t>TOTAL</w:t>
            </w:r>
            <w:r>
              <w:rPr>
                <w:color w:val="FFFFFF"/>
                <w:spacing w:val="12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DE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w w:val="90"/>
                <w:sz w:val="12"/>
              </w:rPr>
              <w:t>GASTO</w:t>
            </w:r>
            <w:r>
              <w:rPr>
                <w:color w:val="FFFFFF"/>
                <w:spacing w:val="18"/>
                <w:sz w:val="12"/>
              </w:rPr>
              <w:t> </w:t>
            </w:r>
            <w:r>
              <w:rPr>
                <w:color w:val="FFFFFF"/>
                <w:spacing w:val="-2"/>
                <w:w w:val="90"/>
                <w:sz w:val="12"/>
              </w:rPr>
              <w:t>CONTABLE</w:t>
            </w:r>
          </w:p>
        </w:tc>
        <w:tc>
          <w:tcPr>
            <w:tcW w:w="121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line="128" w:lineRule="exact"/>
              <w:ind w:left="55"/>
              <w:rPr>
                <w:sz w:val="12"/>
              </w:rPr>
            </w:pPr>
            <w:r>
              <w:rPr>
                <w:color w:val="FFFFFF"/>
                <w:sz w:val="12"/>
              </w:rPr>
              <w:t>$</w:t>
            </w:r>
            <w:r>
              <w:rPr>
                <w:color w:val="FFFFFF"/>
                <w:spacing w:val="60"/>
                <w:sz w:val="12"/>
              </w:rPr>
              <w:t>  </w:t>
            </w:r>
            <w:r>
              <w:rPr>
                <w:color w:val="FFFFFF"/>
                <w:spacing w:val="-2"/>
                <w:w w:val="90"/>
                <w:sz w:val="12"/>
              </w:rPr>
              <w:t>31,716,563,986.91</w:t>
            </w:r>
          </w:p>
        </w:tc>
        <w:tc>
          <w:tcPr>
            <w:tcW w:w="111" w:type="dxa"/>
            <w:shd w:val="clear" w:color="auto" w:fill="78132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sectPr>
      <w:footerReference w:type="default" r:id="rId5"/>
      <w:type w:val="continuous"/>
      <w:pgSz w:w="12240" w:h="15840"/>
      <w:pgMar w:header="0" w:footer="794" w:top="780" w:bottom="980" w:left="108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6832">
              <wp:simplePos x="0" y="0"/>
              <wp:positionH relativeFrom="page">
                <wp:posOffset>4041136</wp:posOffset>
              </wp:positionH>
              <wp:positionV relativeFrom="page">
                <wp:posOffset>9414764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32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8.199738pt;margin-top:741.320007pt;width:12.05pt;height:12pt;mso-position-horizontal-relative:page;mso-position-vertical-relative:page;z-index:-15899648" type="#_x0000_t202" id="docshape1" filled="false" stroked="false">
              <v:textbox inset="0,0,0,0">
                <w:txbxContent>
                  <w:p>
                    <w:pPr>
                      <w:spacing w:line="207" w:lineRule="exact" w:before="32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95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2025-05-20T21:44:11Z</dcterms:created>
  <dcterms:modified xsi:type="dcterms:W3CDTF">2025-05-20T21:44:11Z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2025-05-20T00:00:00Z</vt:filetime>
  </property>
</Properties>
</file>